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24193" w14:textId="77777777" w:rsidR="00695CE8" w:rsidRPr="00695CE8" w:rsidRDefault="00695CE8" w:rsidP="00695CE8">
      <w:bookmarkStart w:id="0" w:name="OLE_LINK7"/>
      <w:r w:rsidRPr="00695CE8">
        <w:rPr>
          <w:rFonts w:hint="eastAsia"/>
        </w:rPr>
        <w:t>25年，认真履行岗位职责，较好地完成支部、维修服务和节能工作。</w:t>
      </w:r>
    </w:p>
    <w:p w14:paraId="1FDA4F0A" w14:textId="77777777" w:rsidR="00695CE8" w:rsidRPr="00695CE8" w:rsidRDefault="00695CE8" w:rsidP="00695CE8">
      <w:pPr>
        <w:numPr>
          <w:ilvl w:val="0"/>
          <w:numId w:val="1"/>
        </w:numPr>
        <w:rPr>
          <w:rFonts w:hint="eastAsia"/>
        </w:rPr>
      </w:pPr>
      <w:r w:rsidRPr="00695CE8">
        <w:rPr>
          <w:rFonts w:hint="eastAsia"/>
        </w:rPr>
        <w:t>党支部工作</w:t>
      </w:r>
    </w:p>
    <w:p w14:paraId="1516F3AD" w14:textId="4DA2CA85" w:rsidR="00695CE8" w:rsidRPr="00695CE8" w:rsidRDefault="00695CE8" w:rsidP="00695CE8">
      <w:pPr>
        <w:numPr>
          <w:ilvl w:val="0"/>
          <w:numId w:val="2"/>
        </w:numPr>
        <w:tabs>
          <w:tab w:val="left" w:pos="312"/>
        </w:tabs>
        <w:ind w:firstLineChars="200" w:firstLine="420"/>
        <w:rPr>
          <w:rFonts w:hint="eastAsia"/>
        </w:rPr>
      </w:pPr>
      <w:r w:rsidRPr="00695CE8">
        <w:rPr>
          <w:rFonts w:hint="eastAsia"/>
        </w:rPr>
        <w:t>以习近平新时代中国特色社会主义思想为指导，围绕中心任务，全面加强支部政治建设、思想建设、组织建设、作风建设和纪律建设。继续深化“不忘初心，牢记使命”主题教育活动，为支部建设和学校各项工作的开展提供理论基础和思想保证。坚持把学习贯穿工作始终，通过学习让支部整体在深化认识、统一思想、统一行动上取得了成效。</w:t>
      </w:r>
    </w:p>
    <w:p w14:paraId="2C8EF171" w14:textId="5D048B89" w:rsidR="00695CE8" w:rsidRPr="00695CE8" w:rsidRDefault="00695CE8" w:rsidP="00695CE8">
      <w:pPr>
        <w:ind w:firstLineChars="200" w:firstLine="420"/>
        <w:rPr>
          <w:rFonts w:hint="eastAsia"/>
        </w:rPr>
      </w:pPr>
      <w:r w:rsidRPr="00695CE8">
        <w:rPr>
          <w:rFonts w:hint="eastAsia"/>
        </w:rPr>
        <w:t>2.加强党支部组织建设，健全党支部组织生活，深刻领悟“两个确立”的决定性意义，增强“四个意识”、坚定“四个自信”、做到“两个维护”，自觉在思想上政治上行动上同党中央保持高度一致。按照后勤党委的统一安排和要求，制定全年支部工作计划，切实落实“三会一课”制度，按照规范化党支部的要求正常开展支部组织生活。</w:t>
      </w:r>
    </w:p>
    <w:p w14:paraId="02D13B5F" w14:textId="77777777" w:rsidR="00695CE8" w:rsidRPr="00695CE8" w:rsidRDefault="00695CE8" w:rsidP="00695CE8">
      <w:pPr>
        <w:numPr>
          <w:ilvl w:val="0"/>
          <w:numId w:val="3"/>
        </w:numPr>
        <w:rPr>
          <w:rFonts w:hint="eastAsia"/>
        </w:rPr>
      </w:pPr>
      <w:r w:rsidRPr="00695CE8">
        <w:rPr>
          <w:rFonts w:hint="eastAsia"/>
        </w:rPr>
        <w:t>维修工作</w:t>
      </w:r>
    </w:p>
    <w:p w14:paraId="2FDF4B48" w14:textId="5262DDCD" w:rsidR="00695CE8" w:rsidRPr="00695CE8" w:rsidRDefault="00695CE8" w:rsidP="00695CE8">
      <w:pPr>
        <w:rPr>
          <w:rFonts w:hint="eastAsia"/>
        </w:rPr>
      </w:pPr>
      <w:r w:rsidRPr="00695CE8">
        <w:rPr>
          <w:rFonts w:hint="eastAsia"/>
        </w:rPr>
        <w:t>采取电话、微信、QQ等多种报修形式及时了解掌握师生员工遇到的生活困难，</w:t>
      </w:r>
      <w:proofErr w:type="gramStart"/>
      <w:r w:rsidRPr="00695CE8">
        <w:rPr>
          <w:rFonts w:hint="eastAsia"/>
        </w:rPr>
        <w:t>确保第</w:t>
      </w:r>
      <w:proofErr w:type="gramEnd"/>
      <w:r w:rsidRPr="00695CE8">
        <w:rPr>
          <w:rFonts w:hint="eastAsia"/>
        </w:rPr>
        <w:t>一时间解决。全年完成日常维修任务2万余人次，确保教学、科研、生活正常秩序。</w:t>
      </w:r>
    </w:p>
    <w:p w14:paraId="2457E399" w14:textId="77777777" w:rsidR="00695CE8" w:rsidRPr="00695CE8" w:rsidRDefault="00695CE8" w:rsidP="00695CE8">
      <w:pPr>
        <w:rPr>
          <w:rFonts w:hint="eastAsia"/>
        </w:rPr>
      </w:pPr>
      <w:r w:rsidRPr="00695CE8">
        <w:rPr>
          <w:rFonts w:hint="eastAsia"/>
        </w:rPr>
        <w:t>（1）完成房间改造，给排水系统、供电系统、供暖系统改造，台阶路面维修，教室和宿舍维修、建筑内外墙体及门窗防水共78个维修改造项目和南湖校区体育馆、体育场钢架结构、两栋住宅楼、</w:t>
      </w:r>
      <w:proofErr w:type="gramStart"/>
      <w:r w:rsidRPr="00695CE8">
        <w:rPr>
          <w:rFonts w:hint="eastAsia"/>
        </w:rPr>
        <w:t>化生楼</w:t>
      </w:r>
      <w:proofErr w:type="gramEnd"/>
      <w:r w:rsidRPr="00695CE8">
        <w:rPr>
          <w:rFonts w:hint="eastAsia"/>
        </w:rPr>
        <w:t>主体安全性检测以及北湖西区水平衡测试。使用零星维修资金近200万元。</w:t>
      </w:r>
    </w:p>
    <w:p w14:paraId="5AC33847" w14:textId="77777777" w:rsidR="00695CE8" w:rsidRPr="00695CE8" w:rsidRDefault="00695CE8" w:rsidP="00695CE8">
      <w:pPr>
        <w:rPr>
          <w:rFonts w:hint="eastAsia"/>
        </w:rPr>
      </w:pPr>
      <w:r w:rsidRPr="00695CE8">
        <w:rPr>
          <w:rFonts w:hint="eastAsia"/>
        </w:rPr>
        <w:t>配合市政部门实施南湖校区校内雨污分流工程。</w:t>
      </w:r>
    </w:p>
    <w:p w14:paraId="0E52D184" w14:textId="264D6805" w:rsidR="00695CE8" w:rsidRPr="00695CE8" w:rsidRDefault="00695CE8" w:rsidP="00695CE8">
      <w:pPr>
        <w:rPr>
          <w:rFonts w:hint="eastAsia"/>
        </w:rPr>
      </w:pPr>
      <w:r w:rsidRPr="00695CE8">
        <w:rPr>
          <w:rFonts w:hint="eastAsia"/>
        </w:rPr>
        <w:t>（2）完成282个学生宿舍近11000平方米大白粉刷，电气学院供电电缆维修改造，老图书馆地沟供暖管线改造，北湖西区学生八公寓近1700平方米楼顶及连廊防水改造和北湖东区8号学生公寓修缮施工项目8个校内专项维修工程。共计使用资金641.2万元。</w:t>
      </w:r>
      <w:r>
        <w:rPr>
          <w:rFonts w:hint="eastAsia"/>
        </w:rPr>
        <w:t>配合</w:t>
      </w:r>
      <w:proofErr w:type="gramStart"/>
      <w:r>
        <w:rPr>
          <w:rFonts w:hint="eastAsia"/>
        </w:rPr>
        <w:t>电梯维保2</w:t>
      </w:r>
      <w:r>
        <w:t>4</w:t>
      </w:r>
      <w:r>
        <w:rPr>
          <w:rFonts w:hint="eastAsia"/>
        </w:rPr>
        <w:t>次</w:t>
      </w:r>
      <w:proofErr w:type="gramEnd"/>
      <w:r>
        <w:rPr>
          <w:rFonts w:hint="eastAsia"/>
        </w:rPr>
        <w:t>，维修8次，年检1次。</w:t>
      </w:r>
    </w:p>
    <w:bookmarkEnd w:id="0"/>
    <w:p w14:paraId="43704B62" w14:textId="77777777" w:rsidR="00010E27" w:rsidRDefault="00010E27"/>
    <w:sectPr w:rsidR="00010E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A226F96"/>
    <w:multiLevelType w:val="singleLevel"/>
    <w:tmpl w:val="DA226F96"/>
    <w:lvl w:ilvl="0">
      <w:start w:val="1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1" w15:restartNumberingAfterBreak="0">
    <w:nsid w:val="38555D29"/>
    <w:multiLevelType w:val="hybridMultilevel"/>
    <w:tmpl w:val="537ACF1E"/>
    <w:lvl w:ilvl="0" w:tplc="710E8A2C">
      <w:start w:val="2"/>
      <w:numFmt w:val="japaneseCounting"/>
      <w:lvlText w:val="%1、"/>
      <w:lvlJc w:val="left"/>
      <w:pPr>
        <w:ind w:left="480" w:hanging="48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39E31E7"/>
    <w:multiLevelType w:val="singleLevel"/>
    <w:tmpl w:val="439E31E7"/>
    <w:lvl w:ilvl="0">
      <w:start w:val="1"/>
      <w:numFmt w:val="decimal"/>
      <w:lvlText w:val="%1."/>
      <w:lvlJc w:val="left"/>
      <w:pPr>
        <w:tabs>
          <w:tab w:val="num" w:pos="312"/>
        </w:tabs>
        <w:ind w:left="138" w:firstLine="0"/>
      </w:p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CE8"/>
    <w:rsid w:val="00010E27"/>
    <w:rsid w:val="001B5A76"/>
    <w:rsid w:val="0069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74ECD"/>
  <w15:chartTrackingRefBased/>
  <w15:docId w15:val="{152E9568-927E-4EF9-8730-E905593EC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0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HeFan</dc:creator>
  <cp:keywords/>
  <dc:description/>
  <cp:lastModifiedBy>HeFan</cp:lastModifiedBy>
  <cp:revision>2</cp:revision>
  <dcterms:created xsi:type="dcterms:W3CDTF">2025-12-15T04:12:00Z</dcterms:created>
  <dcterms:modified xsi:type="dcterms:W3CDTF">2025-12-15T04:30:00Z</dcterms:modified>
</cp:coreProperties>
</file>