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1D2C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 w14:paraId="30A82403">
      <w:pPr>
        <w:jc w:val="center"/>
        <w:rPr>
          <w:rFonts w:hint="default"/>
          <w:sz w:val="48"/>
          <w:szCs w:val="48"/>
          <w:lang w:val="en-US" w:eastAsia="zh-CN"/>
        </w:rPr>
      </w:pPr>
      <w:bookmarkStart w:id="0" w:name="_GoBack"/>
      <w:r>
        <w:rPr>
          <w:rFonts w:hint="eastAsia"/>
          <w:sz w:val="48"/>
          <w:szCs w:val="48"/>
          <w:lang w:val="en-US" w:eastAsia="zh-CN"/>
        </w:rPr>
        <w:t>2025年度工作总结</w:t>
      </w:r>
    </w:p>
    <w:bookmarkEnd w:id="0"/>
    <w:p w14:paraId="4575FCBE">
      <w:pPr>
        <w:rPr>
          <w:rFonts w:hint="eastAsia"/>
          <w:lang w:val="en-US" w:eastAsia="zh-CN"/>
        </w:rPr>
      </w:pPr>
    </w:p>
    <w:p w14:paraId="07F4CCE0">
      <w:pPr>
        <w:rPr>
          <w:rFonts w:hint="eastAsia"/>
          <w:lang w:val="en-US" w:eastAsia="zh-CN"/>
        </w:rPr>
      </w:pPr>
    </w:p>
    <w:p w14:paraId="5C67FB0E">
      <w:pPr>
        <w:rPr>
          <w:rFonts w:hint="eastAsia"/>
          <w:lang w:val="en-US" w:eastAsia="zh-CN"/>
        </w:rPr>
      </w:pPr>
    </w:p>
    <w:p w14:paraId="2B944BB5">
      <w:pPr>
        <w:ind w:firstLine="630" w:firstLineChars="3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再过去的一年时间内，本着提升校园环境质量，保障师生教学科研生活需求为出发点和落脚点，通过优化工作工程，强化责任落实，有效改善了校园环境卫生面积，提升绿化景观品质，现对本年度所做的工作进行简单回顾总结。</w:t>
      </w:r>
    </w:p>
    <w:p w14:paraId="318D3E75">
      <w:pPr>
        <w:ind w:firstLine="420" w:firstLineChars="200"/>
        <w:rPr>
          <w:rFonts w:hint="eastAsia"/>
        </w:rPr>
      </w:pPr>
      <w:r>
        <w:rPr>
          <w:rFonts w:hint="eastAsia"/>
        </w:rPr>
        <w:t>1.做好校园绿化工作。立足校区实际，突出历史文化和底蕴传承，以小改变为突破口，北湖东区打造榆叶梅园专题植物园，新植2个品种62株，改造新传学院门前院石周围景观，完成东区彩化大路补植，补植绣线菊474平方米，北湖西区新植连翘、东北榆叶梅灌木255株；利用工程养护期，打造东区百日草花海和西区东入口鼠尾草万平花海景观；南湖北湖共补植绿篱265米、树木166株，及时做好树木病虫害的预防喷洒农药、除草、修剪等日常养护工作，配合基建处、安全处完成树木移植8处，及时砍伐朽木和固定支撑树木20株；三校区共种植应季草花1257平方米，丰富校园绿化层次，使校园形象更美、校园环境更优、校园品位更高。</w:t>
      </w:r>
    </w:p>
    <w:p w14:paraId="7F41A693"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2.做好校园环境卫生整治工作。一是按照巡视整改和学校相关要求，细化治理举措，明确任务分工，形成工作台账，高质量完成巡视期间校园环境立行立改问题。联合安全处、资产处开展校园安全与公共环境专项治理，清理乱堆乱放123处、卫生死角26处。二是日常管理精细化，完成两个校区的日常保洁及垃圾清运工作，实施“日查、周检、期评”工作模式，做好校园保洁的日常专项检查120余次，做好领导视察等大型保障任务144次，清洗球场9次，三是专项治理精准化，积极做好夏季防汛防疫等工作，做好雨季清理雨水井、雨水篦子2次，清理校内积水点12个，做好教室内七星瓢虫、马蜂等专项消杀6次，应对流行性疾病公共区域专项消杀2次。针对北湖三栋新建产业楼第一时间补齐了卫生间门帘、茶渣桶、烟灰桶和门前地垫等设备</w:t>
      </w:r>
      <w:r>
        <w:rPr>
          <w:rFonts w:hint="eastAsia"/>
          <w:lang w:eastAsia="zh-CN"/>
        </w:rPr>
        <w:t>。</w:t>
      </w:r>
    </w:p>
    <w:p w14:paraId="4E247145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存在问题及主要原因</w:t>
      </w:r>
    </w:p>
    <w:p w14:paraId="05E5F4EF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存在问题：1.保洁工作精细化程度不足，公共卫生死角等区域检查频次较低。2.垃圾桶等保洁设备存在老旧，更换不及时等问题，监管不够，影响使用效果，也破坏校园美观度。</w:t>
      </w:r>
    </w:p>
    <w:p w14:paraId="298CEE8F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主要原因：部门人员少，两校区工作范围大，缺少人员导致部分工作施展不开，后勤处关于管理和创新等培训学习少，监管力度不够，腿还是不够勤。</w:t>
      </w:r>
    </w:p>
    <w:p w14:paraId="4380180E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下步工作打算</w:t>
      </w:r>
    </w:p>
    <w:p w14:paraId="47A92426"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过去的一年中，我们保洁的同志实干、肯干、能干、积累了一些成功经验。对明年的新工作，要从完善制度，强化队伍，加强宣传等方面多举措并举，为师生营造整洁、优美、舒适的学习生活环境。增加主动工作意识，多看、多走，尽可能的最先发现问题、解决问题，提高服务整体服务效率、标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D1380"/>
    <w:rsid w:val="78CD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2025-12-23T00:37:00Z</dcterms:created>
  <dc:creator>陈</dc:creator>
  <cp:lastModifiedBy>陈</cp:lastModifiedBy>
  <dcterms:modified xsi:type="dcterms:W3CDTF">2025-12-23T01:24:14Z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21C2EC6573D1491293A83B89B3859A2D_11</vt:lpwstr>
  </property>
  <property fmtid="{D5CDD505-2E9C-101B-9397-08002B2CF9AE}" pid="4" name="KSOTemplateDocerSaveRecord">
    <vt:lpwstr>eyJoZGlkIjoiODBiZTY3NWQzYjMwMDg3YzI1MDFhMzYzMmJmZTFkZDkiLCJ1c2VySWQiOiI1ODE3OTkzNDMifQ==</vt:lpwstr>
  </property>
</Properties>
</file>